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常識科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教學計劃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年級：二年級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課本：今日常識新領域 二年級第三冊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人數：25人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單元：單元一 節日面面觀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新細明體" w:cs="新細明體" w:eastAsia="新細明體" w:hAnsi="新細明體"/>
                <w:sz w:val="24"/>
                <w:szCs w:val="24"/>
                <w:rtl w:val="0"/>
              </w:rPr>
              <w:t xml:space="preserve">教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節：1節 (35分鐘)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ind w:left="72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課題：課題一 節日萬花筒</w:t>
              <w:br w:type="textWrapping"/>
              <w:t xml:space="preserve">(第二節：慶祝節日的方式、</w:t>
              <w:br w:type="textWrapping"/>
              <w:t xml:space="preserve">過一個有意義的節日)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學生已有知識：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香港節日的慶祝方式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香港節日的傳說或起源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懂得從日曆中分辨農曆和西曆的日期</w:t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教學目標：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完成本教節後，學生能夠：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知識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說出香港節日的慶祝方式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了解社會上貧窮人士的情況及說出他們的需要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了解人們於節日期間產生廢物的情況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br w:type="textWrapping"/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技能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運用六頂思考帽子分析有需要人士的生活有甚麼困難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分析甚麼是有意義及沒有意義的節日活動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態度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意識社會上不同人士的生活情況及需要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說出一個有意義的節日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不只有考慮自己，還包括關心社會有需要人士以及地球</w:t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21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所需教材：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1.教學簡報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課本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3.作業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4.影片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>
          <w:rFonts w:ascii="Gungsuh" w:cs="Gungsuh" w:eastAsia="Gungsuh" w:hAnsi="Gungsu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Gungsuh" w:cs="Gungsuh" w:eastAsia="Gungsuh" w:hAnsi="Gungsu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教學流程:</w:t>
      </w:r>
      <w:r w:rsidDel="00000000" w:rsidR="00000000" w:rsidRPr="00000000">
        <w:rPr>
          <w:rtl w:val="0"/>
        </w:rPr>
      </w:r>
    </w:p>
    <w:tbl>
      <w:tblPr>
        <w:tblStyle w:val="Table5"/>
        <w:tblW w:w="11235.0" w:type="dxa"/>
        <w:jc w:val="left"/>
        <w:tblInd w:w="-8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1395"/>
        <w:gridCol w:w="6735"/>
        <w:gridCol w:w="1695"/>
        <w:tblGridChange w:id="0">
          <w:tblGrid>
            <w:gridCol w:w="1410"/>
            <w:gridCol w:w="1395"/>
            <w:gridCol w:w="6735"/>
            <w:gridCol w:w="1695"/>
          </w:tblGrid>
        </w:tblGridChange>
      </w:tblGrid>
      <w:tr>
        <w:trPr>
          <w:trHeight w:val="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學習重點/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目標/成果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學習/</w:t>
              <w:br w:type="textWrapping"/>
              <w:t xml:space="preserve">評估活動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學習過程 (指示/提問/ 小結)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時間/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資源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引起動機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提問學生上一堂提及過甚麼節日。指示學生與鄰座同學分享。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發展一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了解社會上貧窮人士的情況及說出他們的需要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簡報、</w:t>
              <w:br w:type="textWrapping"/>
              <w:t xml:space="preserve">課本、</w:t>
              <w:br w:type="textWrapping"/>
              <w:t xml:space="preserve">作業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指示學生打問課本，根據圖片的活動寫上合適的節日。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-19049</wp:posOffset>
                  </wp:positionH>
                  <wp:positionV relativeFrom="paragraph">
                    <wp:posOffset>200025</wp:posOffset>
                  </wp:positionV>
                  <wp:extent cx="4143375" cy="2019300"/>
                  <wp:effectExtent b="0" l="0" r="0" t="0"/>
                  <wp:wrapSquare wrapText="bothSides" distB="114300" distT="114300" distL="114300" distR="11430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01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3895725</wp:posOffset>
                  </wp:positionV>
                  <wp:extent cx="3540548" cy="1985963"/>
                  <wp:effectExtent b="0" l="0" r="0" t="0"/>
                  <wp:wrapSquare wrapText="bothSides" distB="114300" distT="114300" distL="114300" distR="11430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548" cy="1985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76200</wp:posOffset>
                  </wp:positionH>
                  <wp:positionV relativeFrom="paragraph">
                    <wp:posOffset>2214563</wp:posOffset>
                  </wp:positionV>
                  <wp:extent cx="3271838" cy="1624637"/>
                  <wp:effectExtent b="0" l="0" r="0" t="0"/>
                  <wp:wrapSquare wrapText="bothSides" distB="114300" distT="114300" distL="114300" distR="11430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838" cy="16246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指示學生打開作業，根據圖片的活動寫上合適的節日。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t xml:space="preserve">教師解釋「元旦」二字的來源是和農曆新年的有關係。</w:t>
              <w:br w:type="textWrapping"/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381000</wp:posOffset>
                  </wp:positionH>
                  <wp:positionV relativeFrom="paragraph">
                    <wp:posOffset>3057525</wp:posOffset>
                  </wp:positionV>
                  <wp:extent cx="3557588" cy="1791469"/>
                  <wp:effectExtent b="0" l="0" r="0" t="0"/>
                  <wp:wrapSquare wrapText="bothSides" distB="19050" distT="19050" distL="19050" distR="1905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2352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588" cy="17914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-57149</wp:posOffset>
                  </wp:positionH>
                  <wp:positionV relativeFrom="paragraph">
                    <wp:posOffset>228600</wp:posOffset>
                  </wp:positionV>
                  <wp:extent cx="4143375" cy="2667000"/>
                  <wp:effectExtent b="0" l="0" r="0" t="0"/>
                  <wp:wrapSquare wrapText="bothSides" distB="114300" distT="114300" distL="114300" distR="11430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66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教師與學生討論作業的句子是否正確。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28575</wp:posOffset>
                  </wp:positionV>
                  <wp:extent cx="4143375" cy="2209800"/>
                  <wp:effectExtent b="0" l="0" r="0" t="0"/>
                  <wp:wrapSquare wrapText="bothSides" distB="19050" distT="19050" distL="19050" distR="1905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20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10分鐘</w:t>
            </w:r>
          </w:p>
        </w:tc>
      </w:tr>
      <w:tr>
        <w:trPr>
          <w:trHeight w:val="10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發展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重點二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u w:val="single"/>
                <w:rtl w:val="0"/>
              </w:rPr>
              <w:t xml:space="preserve">目標：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提問、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3429000</wp:posOffset>
                  </wp:positionV>
                  <wp:extent cx="4181475" cy="2197100"/>
                  <wp:effectExtent b="0" l="0" r="0" t="0"/>
                  <wp:wrapSquare wrapText="bothSides" distB="114300" distT="114300" distL="114300" distR="11430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影片、</w:t>
              <w:br w:type="textWrapping"/>
              <w:t xml:space="preserve">圖片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教師在簡報上展示2017年12月的日曆。提問學生離我們最近的節日是甚麼。(聖誕節)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提問學生會怎樣慶祝聖誕節。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指示學生與鄰座同學分享。然後邀請學生與全班分享。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著學生回應，給予回饋，例如學生的節日活動十分豐富、熱鬧、快樂等。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提問學生是否每個人都能如自己一樣開心地過著聖誕節。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教師播放影片，讓學生認識香港的社會上其他有需要人士的生活方式。</w:t>
              <w:br w:type="textWrapping"/>
              <w:br w:type="textWrapping"/>
              <w:t xml:space="preserve">a) 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住院兒童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：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展示白帽子的圖案，提問學生從影片中看到甚麼人士。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提問長期住院人士能否在聖誕節自由、盡情地慶祝，並說出原因。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展示紅帽子的圖案，提問學生對長期住院人士的感受。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提問學生影片中有沒有人幫助這些人士。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           b) 獨居長者：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展示白帽子的圖案，提問學生從影片中看到甚麼人士。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獨居長者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能否在聖誕節自由、盡情地慶祝，並說出原因。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展示紅帽子的圖案，提問學生對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獨居長者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的感受。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提問學生影片中有沒有人幫助這些人士。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           c)露宿者：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展示白帽子的圖案，提問學生從影片中看到甚麼人士。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露宿者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能否在聖誕節自由、盡情地慶祝，並說出原因。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展示紅帽子的圖案，提問學生對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露宿者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的感受。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提問學生影片中有沒有人幫助這些人士。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提問學生在聖誕節中，除了自己和自己所認識的人，是否所有人都能快樂地慶祝。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提問如何才能使大部分人都能快樂，引導學生說出做一些影片中的人作過的事 (義工)。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20分鐘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白板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重點二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u w:val="single"/>
                <w:rtl w:val="0"/>
              </w:rPr>
              <w:t xml:space="preserve">目標：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了解社會上貧窮人士的情況及說出廢物對地球的破壞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提問、</w:t>
              <w:br w:type="textWrapping"/>
              <w:t xml:space="preserve">影片、</w:t>
              <w:br w:type="textWrapping"/>
              <w:t xml:space="preserve">圖片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展示禮物的圖片，提問學生會否在節日送禮物給其他人。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提問學生會用甚麼紙底物料包裝禮物。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著學生回應給予回饋。若學生用包裝紙以外的物料，包括雜誌、報紙等，教師提問當中的原因，引導學生說出紙能循環再用。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播放影片，讓學生了解使用包裝紙會增加地球上的垃圾量。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提問學生在聖誕節中，除了自己和自己所認識的人，以及其他人，地球能否快樂地慶祝。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提問學生用包裝紙還是其他物料對地球的破壞較少。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展示環保禮物的圖片，讓學生了解包裝紙以外的紙張也能製作出美麗的物品。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3分鐘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計時器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總結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教師提問學生認識不同的有需要人士後，要過一個有意義的聖誕節是否只想著自己。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教師只讓學生思考，下一節課堂全班會作討論。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反思：</w:t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學生能說出不同節日的慶祝活動，反映他們理解上一節課堂的學習內容。另外，當教師播放影片時，學生不時說出為他人感惋惜的感受，反映影片能引起學生對社會不同人士的關注及感受。唯在播放影片時，由於教師不熟悉電腦操控的緣故，很多學生說出不能清楚看到影片的畫面，以致部分時段學生不能看得清楚影片畫面，以致他們的專注力慢慢減低，教師需要作多次勸喻。另外，於最後環節，教師提出一個題冒：有意義的節日是否只想著自己時，學生注意力集中在教師身上，但可在簡報上展示題目，以減低學生因聽不清楚教師的指示而不理解指示的情況，讓學生對教師的要求有更清晰的印象。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ungsuh"/>
  <w:font w:name="Times New Roman"/>
  <w:font w:name="Arial Unicode MS"/>
  <w:font w:name="新細明體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1.png"/><Relationship Id="rId10" Type="http://schemas.openxmlformats.org/officeDocument/2006/relationships/image" Target="media/image4.png"/><Relationship Id="rId9" Type="http://schemas.openxmlformats.org/officeDocument/2006/relationships/image" Target="media/image12.png"/><Relationship Id="rId5" Type="http://schemas.openxmlformats.org/officeDocument/2006/relationships/image" Target="media/image14.png"/><Relationship Id="rId6" Type="http://schemas.openxmlformats.org/officeDocument/2006/relationships/image" Target="media/image13.png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